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vertAnchor="text" w:horzAnchor="margin" w:tblpY="-31"/>
        <w:tblW w:w="43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4"/>
      </w:tblGrid>
      <w:tr w:rsidR="001B697F" w:rsidTr="001B697F">
        <w:tc>
          <w:tcPr>
            <w:tcW w:w="4394" w:type="dxa"/>
          </w:tcPr>
          <w:p w:rsidR="001B697F" w:rsidRDefault="001B697F" w:rsidP="00B92BBA">
            <w:pPr>
              <w:pStyle w:val="a4"/>
              <w:spacing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Утверждено </w:t>
            </w:r>
          </w:p>
          <w:p w:rsidR="001B697F" w:rsidRDefault="001B697F" w:rsidP="001B697F">
            <w:pPr>
              <w:pStyle w:val="a4"/>
              <w:spacing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Директор МБОУ </w:t>
            </w:r>
            <w:proofErr w:type="gramStart"/>
            <w:r>
              <w:rPr>
                <w:sz w:val="24"/>
                <w:szCs w:val="24"/>
                <w:lang w:val="ru-RU"/>
              </w:rPr>
              <w:t>Орловской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НОШ                                                                                                ________ О.И.Колосова</w:t>
            </w:r>
          </w:p>
        </w:tc>
      </w:tr>
    </w:tbl>
    <w:p w:rsidR="00831075" w:rsidRPr="00C900BD" w:rsidRDefault="00831075" w:rsidP="00C900BD">
      <w:pPr>
        <w:spacing w:line="276" w:lineRule="auto"/>
        <w:jc w:val="center"/>
      </w:pPr>
      <w:bookmarkStart w:id="0" w:name="_GoBack"/>
      <w:bookmarkEnd w:id="0"/>
    </w:p>
    <w:p w:rsidR="001F743F" w:rsidRPr="00C900BD" w:rsidRDefault="001F743F" w:rsidP="00C900BD">
      <w:pPr>
        <w:spacing w:line="276" w:lineRule="auto"/>
        <w:jc w:val="right"/>
      </w:pPr>
      <w:r w:rsidRPr="00C900BD">
        <w:t>.</w:t>
      </w:r>
    </w:p>
    <w:p w:rsidR="001B697F" w:rsidRDefault="001B697F" w:rsidP="00C900BD">
      <w:pPr>
        <w:widowControl w:val="0"/>
        <w:tabs>
          <w:tab w:val="left" w:pos="645"/>
        </w:tabs>
        <w:spacing w:line="276" w:lineRule="auto"/>
        <w:ind w:firstLine="645"/>
        <w:jc w:val="center"/>
        <w:rPr>
          <w:b/>
          <w:snapToGrid w:val="0"/>
          <w:color w:val="000000"/>
        </w:rPr>
      </w:pPr>
    </w:p>
    <w:p w:rsidR="001B697F" w:rsidRDefault="001B697F" w:rsidP="00C900BD">
      <w:pPr>
        <w:widowControl w:val="0"/>
        <w:tabs>
          <w:tab w:val="left" w:pos="645"/>
        </w:tabs>
        <w:spacing w:line="276" w:lineRule="auto"/>
        <w:ind w:firstLine="645"/>
        <w:jc w:val="center"/>
        <w:rPr>
          <w:b/>
          <w:snapToGrid w:val="0"/>
          <w:color w:val="000000"/>
        </w:rPr>
      </w:pPr>
    </w:p>
    <w:p w:rsidR="001B697F" w:rsidRDefault="001B697F" w:rsidP="00C900BD">
      <w:pPr>
        <w:widowControl w:val="0"/>
        <w:tabs>
          <w:tab w:val="left" w:pos="645"/>
        </w:tabs>
        <w:spacing w:line="276" w:lineRule="auto"/>
        <w:ind w:firstLine="645"/>
        <w:jc w:val="center"/>
        <w:rPr>
          <w:b/>
          <w:snapToGrid w:val="0"/>
          <w:color w:val="000000"/>
        </w:rPr>
      </w:pPr>
    </w:p>
    <w:p w:rsidR="00B56335" w:rsidRPr="001B697F" w:rsidRDefault="00B56335" w:rsidP="00C900BD">
      <w:pPr>
        <w:widowControl w:val="0"/>
        <w:tabs>
          <w:tab w:val="left" w:pos="645"/>
        </w:tabs>
        <w:spacing w:line="276" w:lineRule="auto"/>
        <w:ind w:firstLine="645"/>
        <w:jc w:val="center"/>
        <w:rPr>
          <w:b/>
          <w:snapToGrid w:val="0"/>
          <w:color w:val="000000"/>
          <w:sz w:val="28"/>
          <w:szCs w:val="28"/>
        </w:rPr>
      </w:pPr>
      <w:r w:rsidRPr="001B697F">
        <w:rPr>
          <w:b/>
          <w:snapToGrid w:val="0"/>
          <w:color w:val="000000"/>
          <w:sz w:val="28"/>
          <w:szCs w:val="28"/>
        </w:rPr>
        <w:t xml:space="preserve">Положение </w:t>
      </w:r>
    </w:p>
    <w:p w:rsidR="00B56335" w:rsidRPr="001B697F" w:rsidRDefault="00150AEA" w:rsidP="00C900BD">
      <w:pPr>
        <w:widowControl w:val="0"/>
        <w:tabs>
          <w:tab w:val="left" w:pos="645"/>
        </w:tabs>
        <w:spacing w:line="276" w:lineRule="auto"/>
        <w:ind w:firstLine="645"/>
        <w:jc w:val="center"/>
        <w:rPr>
          <w:b/>
          <w:snapToGrid w:val="0"/>
          <w:color w:val="000000"/>
          <w:sz w:val="28"/>
          <w:szCs w:val="28"/>
        </w:rPr>
      </w:pPr>
      <w:r w:rsidRPr="001B697F">
        <w:rPr>
          <w:b/>
          <w:snapToGrid w:val="0"/>
          <w:color w:val="000000"/>
          <w:sz w:val="28"/>
          <w:szCs w:val="28"/>
        </w:rPr>
        <w:t xml:space="preserve">о текущем контроле знаний </w:t>
      </w:r>
      <w:r w:rsidR="00C900BD" w:rsidRPr="001B697F">
        <w:rPr>
          <w:b/>
          <w:snapToGrid w:val="0"/>
          <w:color w:val="000000"/>
          <w:sz w:val="28"/>
          <w:szCs w:val="28"/>
        </w:rPr>
        <w:t>об</w:t>
      </w:r>
      <w:r w:rsidRPr="001B697F">
        <w:rPr>
          <w:b/>
          <w:snapToGrid w:val="0"/>
          <w:color w:val="000000"/>
          <w:sz w:val="28"/>
          <w:szCs w:val="28"/>
        </w:rPr>
        <w:t>уча</w:t>
      </w:r>
      <w:r w:rsidR="00C900BD" w:rsidRPr="001B697F">
        <w:rPr>
          <w:b/>
          <w:snapToGrid w:val="0"/>
          <w:color w:val="000000"/>
          <w:sz w:val="28"/>
          <w:szCs w:val="28"/>
        </w:rPr>
        <w:t>ю</w:t>
      </w:r>
      <w:r w:rsidRPr="001B697F">
        <w:rPr>
          <w:b/>
          <w:snapToGrid w:val="0"/>
          <w:color w:val="000000"/>
          <w:sz w:val="28"/>
          <w:szCs w:val="28"/>
        </w:rPr>
        <w:t>щихся</w:t>
      </w:r>
      <w:r w:rsidR="00B56335" w:rsidRPr="001B697F">
        <w:rPr>
          <w:b/>
          <w:snapToGrid w:val="0"/>
          <w:color w:val="000000"/>
          <w:sz w:val="28"/>
          <w:szCs w:val="28"/>
        </w:rPr>
        <w:t xml:space="preserve"> </w:t>
      </w:r>
    </w:p>
    <w:p w:rsidR="00B56335" w:rsidRPr="001B697F" w:rsidRDefault="00B56335" w:rsidP="00C900BD">
      <w:pPr>
        <w:widowControl w:val="0"/>
        <w:spacing w:line="276" w:lineRule="auto"/>
        <w:ind w:firstLine="645"/>
        <w:jc w:val="center"/>
        <w:rPr>
          <w:snapToGrid w:val="0"/>
          <w:color w:val="000000"/>
          <w:sz w:val="28"/>
          <w:szCs w:val="28"/>
        </w:rPr>
      </w:pPr>
    </w:p>
    <w:p w:rsidR="00B56335" w:rsidRPr="001B697F" w:rsidRDefault="00B56335" w:rsidP="00C900BD">
      <w:pPr>
        <w:widowControl w:val="0"/>
        <w:spacing w:line="276" w:lineRule="auto"/>
        <w:ind w:firstLine="645"/>
        <w:jc w:val="center"/>
        <w:rPr>
          <w:b/>
          <w:snapToGrid w:val="0"/>
          <w:color w:val="000000"/>
          <w:sz w:val="28"/>
          <w:szCs w:val="28"/>
        </w:rPr>
      </w:pPr>
      <w:r w:rsidRPr="001B697F">
        <w:rPr>
          <w:b/>
          <w:snapToGrid w:val="0"/>
          <w:color w:val="000000"/>
          <w:sz w:val="28"/>
          <w:szCs w:val="28"/>
        </w:rPr>
        <w:t>1. Общие положения</w:t>
      </w:r>
    </w:p>
    <w:p w:rsidR="00B56335" w:rsidRPr="001B697F" w:rsidRDefault="00B56335" w:rsidP="00C900BD">
      <w:pPr>
        <w:widowControl w:val="0"/>
        <w:spacing w:line="276" w:lineRule="auto"/>
        <w:ind w:firstLine="645"/>
        <w:jc w:val="both"/>
        <w:rPr>
          <w:snapToGrid w:val="0"/>
          <w:color w:val="000000"/>
          <w:sz w:val="28"/>
          <w:szCs w:val="28"/>
        </w:rPr>
      </w:pPr>
      <w:r w:rsidRPr="001B697F">
        <w:rPr>
          <w:snapToGrid w:val="0"/>
          <w:color w:val="000000"/>
          <w:sz w:val="28"/>
          <w:szCs w:val="28"/>
        </w:rPr>
        <w:t xml:space="preserve">1.1. Настоящее Положение разработано в соответствии с Законом РФ «Об образовании», «Типовым положением об общеобразовательном учреждении», Уставом школы и локальными актами и регламентирует содержание и порядок текущей и промежуточной аттестации </w:t>
      </w:r>
      <w:r w:rsidR="00C900BD" w:rsidRPr="001B697F">
        <w:rPr>
          <w:snapToGrid w:val="0"/>
          <w:color w:val="000000"/>
          <w:sz w:val="28"/>
          <w:szCs w:val="28"/>
        </w:rPr>
        <w:t>об</w:t>
      </w:r>
      <w:r w:rsidRPr="001B697F">
        <w:rPr>
          <w:snapToGrid w:val="0"/>
          <w:color w:val="000000"/>
          <w:sz w:val="28"/>
          <w:szCs w:val="28"/>
        </w:rPr>
        <w:t>уча</w:t>
      </w:r>
      <w:r w:rsidR="00BD587A" w:rsidRPr="001B697F">
        <w:rPr>
          <w:snapToGrid w:val="0"/>
          <w:color w:val="000000"/>
          <w:sz w:val="28"/>
          <w:szCs w:val="28"/>
        </w:rPr>
        <w:t>ю</w:t>
      </w:r>
      <w:r w:rsidRPr="001B697F">
        <w:rPr>
          <w:snapToGrid w:val="0"/>
          <w:color w:val="000000"/>
          <w:sz w:val="28"/>
          <w:szCs w:val="28"/>
        </w:rPr>
        <w:t>щихся школы.</w:t>
      </w:r>
    </w:p>
    <w:p w:rsidR="00B56335" w:rsidRPr="001B697F" w:rsidRDefault="00B56335" w:rsidP="00C900BD">
      <w:pPr>
        <w:widowControl w:val="0"/>
        <w:spacing w:line="276" w:lineRule="auto"/>
        <w:ind w:firstLine="645"/>
        <w:jc w:val="both"/>
        <w:rPr>
          <w:snapToGrid w:val="0"/>
          <w:color w:val="000000"/>
          <w:sz w:val="28"/>
          <w:szCs w:val="28"/>
        </w:rPr>
      </w:pPr>
      <w:r w:rsidRPr="001B697F">
        <w:rPr>
          <w:snapToGrid w:val="0"/>
          <w:color w:val="000000"/>
          <w:sz w:val="28"/>
          <w:szCs w:val="28"/>
        </w:rPr>
        <w:t>1.2. Настоящее Положение утверждается педагогическим советом школы, имеющим право вносить в него свои изменения и дополнения.</w:t>
      </w:r>
    </w:p>
    <w:p w:rsidR="00B56335" w:rsidRPr="001B697F" w:rsidRDefault="00B56335" w:rsidP="00C900BD">
      <w:pPr>
        <w:widowControl w:val="0"/>
        <w:spacing w:line="276" w:lineRule="auto"/>
        <w:ind w:firstLine="645"/>
        <w:jc w:val="both"/>
        <w:rPr>
          <w:snapToGrid w:val="0"/>
          <w:color w:val="000000"/>
          <w:sz w:val="28"/>
          <w:szCs w:val="28"/>
        </w:rPr>
      </w:pPr>
      <w:r w:rsidRPr="001B697F">
        <w:rPr>
          <w:snapToGrid w:val="0"/>
          <w:color w:val="000000"/>
          <w:sz w:val="28"/>
          <w:szCs w:val="28"/>
        </w:rPr>
        <w:t>1.3. Целями текущей и промежуточной аттестации являются:</w:t>
      </w:r>
    </w:p>
    <w:p w:rsidR="00B56335" w:rsidRPr="001B697F" w:rsidRDefault="00B56335" w:rsidP="00C900BD">
      <w:pPr>
        <w:widowControl w:val="0"/>
        <w:numPr>
          <w:ilvl w:val="0"/>
          <w:numId w:val="1"/>
        </w:numPr>
        <w:spacing w:line="276" w:lineRule="auto"/>
        <w:jc w:val="both"/>
        <w:rPr>
          <w:snapToGrid w:val="0"/>
          <w:color w:val="000000"/>
          <w:sz w:val="28"/>
          <w:szCs w:val="28"/>
        </w:rPr>
      </w:pPr>
      <w:r w:rsidRPr="001B697F">
        <w:rPr>
          <w:snapToGrid w:val="0"/>
          <w:color w:val="000000"/>
          <w:sz w:val="28"/>
          <w:szCs w:val="28"/>
        </w:rPr>
        <w:t xml:space="preserve">установление фактического уровня теоретических знаний по предметам обязательного компонента учебного плана, их практических умений и навыков; соотнесение этого уровня с требованиями </w:t>
      </w:r>
      <w:r w:rsidR="00424BA8" w:rsidRPr="001B697F">
        <w:rPr>
          <w:snapToGrid w:val="0"/>
          <w:color w:val="000000"/>
          <w:sz w:val="28"/>
          <w:szCs w:val="28"/>
        </w:rPr>
        <w:t>ФГОС второго поколения</w:t>
      </w:r>
      <w:r w:rsidRPr="001B697F">
        <w:rPr>
          <w:snapToGrid w:val="0"/>
          <w:color w:val="000000"/>
          <w:sz w:val="28"/>
          <w:szCs w:val="28"/>
        </w:rPr>
        <w:t>;</w:t>
      </w:r>
    </w:p>
    <w:p w:rsidR="00B56335" w:rsidRPr="001B697F" w:rsidRDefault="00B56335" w:rsidP="00C900BD">
      <w:pPr>
        <w:widowControl w:val="0"/>
        <w:numPr>
          <w:ilvl w:val="0"/>
          <w:numId w:val="1"/>
        </w:numPr>
        <w:spacing w:line="276" w:lineRule="auto"/>
        <w:jc w:val="both"/>
        <w:rPr>
          <w:snapToGrid w:val="0"/>
          <w:color w:val="000000"/>
          <w:sz w:val="28"/>
          <w:szCs w:val="28"/>
        </w:rPr>
      </w:pPr>
      <w:r w:rsidRPr="001B697F">
        <w:rPr>
          <w:snapToGrid w:val="0"/>
          <w:color w:val="000000"/>
          <w:sz w:val="28"/>
          <w:szCs w:val="28"/>
        </w:rPr>
        <w:t xml:space="preserve">контроль выполнения учебных программ в соответствии с </w:t>
      </w:r>
      <w:r w:rsidR="00AF5366" w:rsidRPr="001B697F">
        <w:rPr>
          <w:snapToGrid w:val="0"/>
          <w:color w:val="000000"/>
          <w:sz w:val="28"/>
          <w:szCs w:val="28"/>
        </w:rPr>
        <w:t>рабочими программами</w:t>
      </w:r>
      <w:r w:rsidRPr="001B697F">
        <w:rPr>
          <w:snapToGrid w:val="0"/>
          <w:color w:val="000000"/>
          <w:sz w:val="28"/>
          <w:szCs w:val="28"/>
        </w:rPr>
        <w:t>.</w:t>
      </w:r>
    </w:p>
    <w:p w:rsidR="00B56335" w:rsidRPr="001B697F" w:rsidRDefault="00AF5366" w:rsidP="00C900BD">
      <w:pPr>
        <w:widowControl w:val="0"/>
        <w:numPr>
          <w:ilvl w:val="0"/>
          <w:numId w:val="1"/>
        </w:numPr>
        <w:spacing w:line="276" w:lineRule="auto"/>
        <w:jc w:val="both"/>
        <w:rPr>
          <w:snapToGrid w:val="0"/>
          <w:color w:val="000000"/>
          <w:sz w:val="28"/>
          <w:szCs w:val="28"/>
        </w:rPr>
      </w:pPr>
      <w:proofErr w:type="gramStart"/>
      <w:r w:rsidRPr="001B697F">
        <w:rPr>
          <w:snapToGrid w:val="0"/>
          <w:color w:val="000000"/>
          <w:sz w:val="28"/>
          <w:szCs w:val="28"/>
        </w:rPr>
        <w:t>о</w:t>
      </w:r>
      <w:proofErr w:type="gramEnd"/>
      <w:r w:rsidRPr="001B697F">
        <w:rPr>
          <w:snapToGrid w:val="0"/>
          <w:color w:val="000000"/>
          <w:sz w:val="28"/>
          <w:szCs w:val="28"/>
        </w:rPr>
        <w:t xml:space="preserve">ценка </w:t>
      </w:r>
      <w:r w:rsidR="00B56335" w:rsidRPr="001B697F">
        <w:rPr>
          <w:snapToGrid w:val="0"/>
          <w:color w:val="000000"/>
          <w:sz w:val="28"/>
          <w:szCs w:val="28"/>
        </w:rPr>
        <w:t xml:space="preserve">личностных, предметных и </w:t>
      </w:r>
      <w:proofErr w:type="spellStart"/>
      <w:r w:rsidR="00B56335" w:rsidRPr="001B697F">
        <w:rPr>
          <w:snapToGrid w:val="0"/>
          <w:color w:val="000000"/>
          <w:sz w:val="28"/>
          <w:szCs w:val="28"/>
        </w:rPr>
        <w:t>метапредметных</w:t>
      </w:r>
      <w:proofErr w:type="spellEnd"/>
      <w:r w:rsidR="00B56335" w:rsidRPr="001B697F">
        <w:rPr>
          <w:snapToGrid w:val="0"/>
          <w:color w:val="000000"/>
          <w:sz w:val="28"/>
          <w:szCs w:val="28"/>
        </w:rPr>
        <w:t xml:space="preserve"> результатов.</w:t>
      </w:r>
    </w:p>
    <w:p w:rsidR="00AF5366" w:rsidRPr="001B697F" w:rsidRDefault="00B56335" w:rsidP="00C900BD">
      <w:pPr>
        <w:widowControl w:val="0"/>
        <w:spacing w:line="276" w:lineRule="auto"/>
        <w:ind w:firstLine="645"/>
        <w:jc w:val="both"/>
        <w:rPr>
          <w:color w:val="000000"/>
          <w:sz w:val="28"/>
          <w:szCs w:val="28"/>
        </w:rPr>
      </w:pPr>
      <w:r w:rsidRPr="001B697F">
        <w:rPr>
          <w:snapToGrid w:val="0"/>
          <w:color w:val="000000"/>
          <w:sz w:val="28"/>
          <w:szCs w:val="28"/>
        </w:rPr>
        <w:t xml:space="preserve">1.4. Текущая аттестация учащихся включает в себя поурочное, </w:t>
      </w:r>
      <w:proofErr w:type="spellStart"/>
      <w:r w:rsidRPr="001B697F">
        <w:rPr>
          <w:snapToGrid w:val="0"/>
          <w:color w:val="000000"/>
          <w:sz w:val="28"/>
          <w:szCs w:val="28"/>
        </w:rPr>
        <w:t>потемное</w:t>
      </w:r>
      <w:proofErr w:type="spellEnd"/>
      <w:r w:rsidRPr="001B697F">
        <w:rPr>
          <w:snapToGrid w:val="0"/>
          <w:color w:val="000000"/>
          <w:sz w:val="28"/>
          <w:szCs w:val="28"/>
        </w:rPr>
        <w:t xml:space="preserve"> и </w:t>
      </w:r>
      <w:proofErr w:type="spellStart"/>
      <w:r w:rsidRPr="001B697F">
        <w:rPr>
          <w:snapToGrid w:val="0"/>
          <w:color w:val="000000"/>
          <w:sz w:val="28"/>
          <w:szCs w:val="28"/>
        </w:rPr>
        <w:t>почетвертное</w:t>
      </w:r>
      <w:proofErr w:type="spellEnd"/>
      <w:r w:rsidRPr="001B697F">
        <w:rPr>
          <w:snapToGrid w:val="0"/>
          <w:color w:val="000000"/>
          <w:sz w:val="28"/>
          <w:szCs w:val="28"/>
        </w:rPr>
        <w:t xml:space="preserve"> оценивание результатов их учебы. </w:t>
      </w:r>
      <w:r w:rsidRPr="001B697F">
        <w:rPr>
          <w:color w:val="000000"/>
          <w:sz w:val="28"/>
          <w:szCs w:val="28"/>
        </w:rPr>
        <w:t>В учебном процессе оценка предметных результатов в</w:t>
      </w:r>
      <w:r w:rsidR="00AF5366" w:rsidRPr="001B697F">
        <w:rPr>
          <w:color w:val="000000"/>
          <w:sz w:val="28"/>
          <w:szCs w:val="28"/>
        </w:rPr>
        <w:t>о</w:t>
      </w:r>
      <w:r w:rsidRPr="001B697F">
        <w:rPr>
          <w:color w:val="000000"/>
          <w:sz w:val="28"/>
          <w:szCs w:val="28"/>
        </w:rPr>
        <w:t xml:space="preserve"> </w:t>
      </w:r>
      <w:r w:rsidR="00AF5366" w:rsidRPr="001B697F">
        <w:rPr>
          <w:color w:val="000000"/>
          <w:sz w:val="28"/>
          <w:szCs w:val="28"/>
        </w:rPr>
        <w:t>2</w:t>
      </w:r>
      <w:r w:rsidR="00424BA8" w:rsidRPr="001B697F">
        <w:rPr>
          <w:color w:val="000000"/>
          <w:sz w:val="28"/>
          <w:szCs w:val="28"/>
        </w:rPr>
        <w:t xml:space="preserve"> </w:t>
      </w:r>
      <w:r w:rsidRPr="001B697F">
        <w:rPr>
          <w:color w:val="000000"/>
          <w:sz w:val="28"/>
          <w:szCs w:val="28"/>
        </w:rPr>
        <w:t>-</w:t>
      </w:r>
      <w:r w:rsidR="00424BA8" w:rsidRPr="001B697F">
        <w:rPr>
          <w:color w:val="000000"/>
          <w:sz w:val="28"/>
          <w:szCs w:val="28"/>
        </w:rPr>
        <w:t xml:space="preserve"> </w:t>
      </w:r>
      <w:r w:rsidRPr="001B697F">
        <w:rPr>
          <w:color w:val="000000"/>
          <w:sz w:val="28"/>
          <w:szCs w:val="28"/>
        </w:rPr>
        <w:t xml:space="preserve">4-х классах проводится с помощью диагностических работ (промежуточных и итоговых), направленных на определение уровня освоения темы учащимися.  Проводится мониторинг результатов выполнения двух итоговых работ – по русскому языку и математике </w:t>
      </w:r>
    </w:p>
    <w:p w:rsidR="00B56335" w:rsidRPr="001B697F" w:rsidRDefault="00B56335" w:rsidP="00C900BD">
      <w:pPr>
        <w:widowControl w:val="0"/>
        <w:spacing w:line="276" w:lineRule="auto"/>
        <w:ind w:firstLine="645"/>
        <w:jc w:val="both"/>
        <w:rPr>
          <w:snapToGrid w:val="0"/>
          <w:color w:val="000000"/>
          <w:sz w:val="28"/>
          <w:szCs w:val="28"/>
        </w:rPr>
      </w:pPr>
      <w:r w:rsidRPr="001B697F">
        <w:rPr>
          <w:snapToGrid w:val="0"/>
          <w:color w:val="000000"/>
          <w:sz w:val="28"/>
          <w:szCs w:val="28"/>
        </w:rPr>
        <w:t>1.5. Промежуточная (</w:t>
      </w:r>
      <w:r w:rsidR="00AF5366" w:rsidRPr="001B697F">
        <w:rPr>
          <w:snapToGrid w:val="0"/>
          <w:color w:val="000000"/>
          <w:sz w:val="28"/>
          <w:szCs w:val="28"/>
        </w:rPr>
        <w:t>итоговая</w:t>
      </w:r>
      <w:r w:rsidRPr="001B697F">
        <w:rPr>
          <w:snapToGrid w:val="0"/>
          <w:color w:val="000000"/>
          <w:sz w:val="28"/>
          <w:szCs w:val="28"/>
        </w:rPr>
        <w:t>) аттестация может проводиться в форме тестирования, контрольных работ, которые проводятся по итогам учебного года.</w:t>
      </w:r>
    </w:p>
    <w:p w:rsidR="00B56335" w:rsidRPr="001B697F" w:rsidRDefault="00B56335" w:rsidP="00C900BD">
      <w:pPr>
        <w:widowControl w:val="0"/>
        <w:spacing w:line="276" w:lineRule="auto"/>
        <w:ind w:firstLine="645"/>
        <w:jc w:val="both"/>
        <w:rPr>
          <w:snapToGrid w:val="0"/>
          <w:color w:val="000000"/>
          <w:sz w:val="28"/>
          <w:szCs w:val="28"/>
        </w:rPr>
      </w:pPr>
      <w:r w:rsidRPr="001B697F">
        <w:rPr>
          <w:snapToGrid w:val="0"/>
          <w:color w:val="000000"/>
          <w:sz w:val="28"/>
          <w:szCs w:val="28"/>
        </w:rPr>
        <w:t>Промежуточная (</w:t>
      </w:r>
      <w:r w:rsidR="00AF5366" w:rsidRPr="001B697F">
        <w:rPr>
          <w:snapToGrid w:val="0"/>
          <w:color w:val="000000"/>
          <w:sz w:val="28"/>
          <w:szCs w:val="28"/>
        </w:rPr>
        <w:t>итоговая</w:t>
      </w:r>
      <w:r w:rsidR="00C900BD" w:rsidRPr="001B697F">
        <w:rPr>
          <w:snapToGrid w:val="0"/>
          <w:color w:val="000000"/>
          <w:sz w:val="28"/>
          <w:szCs w:val="28"/>
        </w:rPr>
        <w:t>) аттестация проводится</w:t>
      </w:r>
      <w:r w:rsidRPr="001B697F">
        <w:rPr>
          <w:snapToGrid w:val="0"/>
          <w:color w:val="000000"/>
          <w:sz w:val="28"/>
          <w:szCs w:val="28"/>
        </w:rPr>
        <w:t xml:space="preserve"> во </w:t>
      </w:r>
      <w:r w:rsidR="00424BA8" w:rsidRPr="001B697F">
        <w:rPr>
          <w:snapToGrid w:val="0"/>
          <w:color w:val="000000"/>
          <w:sz w:val="28"/>
          <w:szCs w:val="28"/>
        </w:rPr>
        <w:t xml:space="preserve">2 </w:t>
      </w:r>
      <w:r w:rsidRPr="001B697F">
        <w:rPr>
          <w:snapToGrid w:val="0"/>
          <w:color w:val="000000"/>
          <w:sz w:val="28"/>
          <w:szCs w:val="28"/>
        </w:rPr>
        <w:t>-</w:t>
      </w:r>
      <w:r w:rsidR="00424BA8" w:rsidRPr="001B697F">
        <w:rPr>
          <w:snapToGrid w:val="0"/>
          <w:color w:val="000000"/>
          <w:sz w:val="28"/>
          <w:szCs w:val="28"/>
        </w:rPr>
        <w:t xml:space="preserve"> </w:t>
      </w:r>
      <w:r w:rsidR="001B697F">
        <w:rPr>
          <w:snapToGrid w:val="0"/>
          <w:color w:val="000000"/>
          <w:sz w:val="28"/>
          <w:szCs w:val="28"/>
        </w:rPr>
        <w:t>4</w:t>
      </w:r>
      <w:r w:rsidRPr="001B697F">
        <w:rPr>
          <w:snapToGrid w:val="0"/>
          <w:color w:val="000000"/>
          <w:sz w:val="28"/>
          <w:szCs w:val="28"/>
        </w:rPr>
        <w:t xml:space="preserve"> классах по </w:t>
      </w:r>
      <w:r w:rsidR="00AF5366" w:rsidRPr="001B697F">
        <w:rPr>
          <w:snapToGrid w:val="0"/>
          <w:color w:val="000000"/>
          <w:sz w:val="28"/>
          <w:szCs w:val="28"/>
        </w:rPr>
        <w:t>полугодиям</w:t>
      </w:r>
      <w:r w:rsidR="00C900BD" w:rsidRPr="001B697F">
        <w:rPr>
          <w:snapToGrid w:val="0"/>
          <w:color w:val="000000"/>
          <w:sz w:val="28"/>
          <w:szCs w:val="28"/>
        </w:rPr>
        <w:t>.</w:t>
      </w:r>
    </w:p>
    <w:p w:rsidR="00C900BD" w:rsidRPr="001B697F" w:rsidRDefault="00C900BD" w:rsidP="00C900BD">
      <w:pPr>
        <w:widowControl w:val="0"/>
        <w:spacing w:line="276" w:lineRule="auto"/>
        <w:ind w:firstLine="645"/>
        <w:jc w:val="both"/>
        <w:rPr>
          <w:b/>
          <w:snapToGrid w:val="0"/>
          <w:color w:val="000000"/>
          <w:sz w:val="28"/>
          <w:szCs w:val="28"/>
        </w:rPr>
      </w:pPr>
    </w:p>
    <w:p w:rsidR="00B56335" w:rsidRPr="001B697F" w:rsidRDefault="00B56335" w:rsidP="00C900BD">
      <w:pPr>
        <w:widowControl w:val="0"/>
        <w:spacing w:line="276" w:lineRule="auto"/>
        <w:ind w:firstLine="645"/>
        <w:jc w:val="center"/>
        <w:rPr>
          <w:b/>
          <w:snapToGrid w:val="0"/>
          <w:color w:val="000000"/>
          <w:sz w:val="28"/>
          <w:szCs w:val="28"/>
        </w:rPr>
      </w:pPr>
      <w:r w:rsidRPr="001B697F">
        <w:rPr>
          <w:b/>
          <w:snapToGrid w:val="0"/>
          <w:color w:val="000000"/>
          <w:sz w:val="28"/>
          <w:szCs w:val="28"/>
        </w:rPr>
        <w:t>2. Текущая аттестация учащихся</w:t>
      </w:r>
    </w:p>
    <w:p w:rsidR="00B56335" w:rsidRPr="001B697F" w:rsidRDefault="00B56335" w:rsidP="00C900BD">
      <w:pPr>
        <w:widowControl w:val="0"/>
        <w:spacing w:line="276" w:lineRule="auto"/>
        <w:ind w:firstLine="645"/>
        <w:jc w:val="both"/>
        <w:rPr>
          <w:snapToGrid w:val="0"/>
          <w:color w:val="000000"/>
          <w:sz w:val="28"/>
          <w:szCs w:val="28"/>
        </w:rPr>
      </w:pPr>
      <w:r w:rsidRPr="001B697F">
        <w:rPr>
          <w:snapToGrid w:val="0"/>
          <w:color w:val="000000"/>
          <w:sz w:val="28"/>
          <w:szCs w:val="28"/>
        </w:rPr>
        <w:t xml:space="preserve">2.1. Текущей аттестации подлежат </w:t>
      </w:r>
      <w:proofErr w:type="spellStart"/>
      <w:r w:rsidR="00BD587A" w:rsidRPr="001B697F">
        <w:rPr>
          <w:snapToGrid w:val="0"/>
          <w:color w:val="000000"/>
          <w:sz w:val="28"/>
          <w:szCs w:val="28"/>
        </w:rPr>
        <w:t>об</w:t>
      </w:r>
      <w:r w:rsidRPr="001B697F">
        <w:rPr>
          <w:snapToGrid w:val="0"/>
          <w:color w:val="000000"/>
          <w:sz w:val="28"/>
          <w:szCs w:val="28"/>
        </w:rPr>
        <w:t>ча</w:t>
      </w:r>
      <w:r w:rsidR="00BD587A" w:rsidRPr="001B697F">
        <w:rPr>
          <w:snapToGrid w:val="0"/>
          <w:color w:val="000000"/>
          <w:sz w:val="28"/>
          <w:szCs w:val="28"/>
        </w:rPr>
        <w:t>ю</w:t>
      </w:r>
      <w:r w:rsidRPr="001B697F">
        <w:rPr>
          <w:snapToGrid w:val="0"/>
          <w:color w:val="000000"/>
          <w:sz w:val="28"/>
          <w:szCs w:val="28"/>
        </w:rPr>
        <w:t>щиеся</w:t>
      </w:r>
      <w:proofErr w:type="spellEnd"/>
      <w:r w:rsidRPr="001B697F">
        <w:rPr>
          <w:snapToGrid w:val="0"/>
          <w:color w:val="000000"/>
          <w:sz w:val="28"/>
          <w:szCs w:val="28"/>
        </w:rPr>
        <w:t xml:space="preserve"> </w:t>
      </w:r>
      <w:r w:rsidR="00424BA8" w:rsidRPr="001B697F">
        <w:rPr>
          <w:snapToGrid w:val="0"/>
          <w:color w:val="000000"/>
          <w:sz w:val="28"/>
          <w:szCs w:val="28"/>
        </w:rPr>
        <w:t>2</w:t>
      </w:r>
      <w:r w:rsidR="001B697F">
        <w:rPr>
          <w:snapToGrid w:val="0"/>
          <w:color w:val="000000"/>
          <w:sz w:val="28"/>
          <w:szCs w:val="28"/>
        </w:rPr>
        <w:t>-4</w:t>
      </w:r>
      <w:r w:rsidRPr="001B697F">
        <w:rPr>
          <w:snapToGrid w:val="0"/>
          <w:color w:val="000000"/>
          <w:sz w:val="28"/>
          <w:szCs w:val="28"/>
        </w:rPr>
        <w:t xml:space="preserve"> классов школы.</w:t>
      </w:r>
    </w:p>
    <w:p w:rsidR="00B56335" w:rsidRPr="001B697F" w:rsidRDefault="00B56335" w:rsidP="00C900BD">
      <w:pPr>
        <w:widowControl w:val="0"/>
        <w:spacing w:line="276" w:lineRule="auto"/>
        <w:ind w:firstLine="645"/>
        <w:jc w:val="both"/>
        <w:rPr>
          <w:color w:val="000000"/>
          <w:sz w:val="28"/>
          <w:szCs w:val="28"/>
        </w:rPr>
      </w:pPr>
      <w:r w:rsidRPr="001B697F">
        <w:rPr>
          <w:snapToGrid w:val="0"/>
          <w:color w:val="000000"/>
          <w:sz w:val="28"/>
          <w:szCs w:val="28"/>
        </w:rPr>
        <w:t>2.2. Текущая аттестаци</w:t>
      </w:r>
      <w:r w:rsidR="00860D35" w:rsidRPr="001B697F">
        <w:rPr>
          <w:snapToGrid w:val="0"/>
          <w:color w:val="000000"/>
          <w:sz w:val="28"/>
          <w:szCs w:val="28"/>
        </w:rPr>
        <w:t xml:space="preserve">я </w:t>
      </w:r>
      <w:r w:rsidR="00BD587A" w:rsidRPr="001B697F">
        <w:rPr>
          <w:snapToGrid w:val="0"/>
          <w:color w:val="000000"/>
          <w:sz w:val="28"/>
          <w:szCs w:val="28"/>
        </w:rPr>
        <w:t>об</w:t>
      </w:r>
      <w:r w:rsidR="00860D35" w:rsidRPr="001B697F">
        <w:rPr>
          <w:snapToGrid w:val="0"/>
          <w:color w:val="000000"/>
          <w:sz w:val="28"/>
          <w:szCs w:val="28"/>
        </w:rPr>
        <w:t>уча</w:t>
      </w:r>
      <w:r w:rsidR="00BD587A" w:rsidRPr="001B697F">
        <w:rPr>
          <w:snapToGrid w:val="0"/>
          <w:color w:val="000000"/>
          <w:sz w:val="28"/>
          <w:szCs w:val="28"/>
        </w:rPr>
        <w:t>ю</w:t>
      </w:r>
      <w:r w:rsidR="00860D35" w:rsidRPr="001B697F">
        <w:rPr>
          <w:snapToGrid w:val="0"/>
          <w:color w:val="000000"/>
          <w:sz w:val="28"/>
          <w:szCs w:val="28"/>
        </w:rPr>
        <w:t>щихся 1-</w:t>
      </w:r>
      <w:r w:rsidRPr="001B697F">
        <w:rPr>
          <w:snapToGrid w:val="0"/>
          <w:color w:val="000000"/>
          <w:sz w:val="28"/>
          <w:szCs w:val="28"/>
        </w:rPr>
        <w:t xml:space="preserve">х классов в течение учебного года осуществляется качественно, без фиксации их достижений в классных журналах </w:t>
      </w:r>
      <w:r w:rsidR="00AF5366" w:rsidRPr="001B697F">
        <w:rPr>
          <w:snapToGrid w:val="0"/>
          <w:color w:val="000000"/>
          <w:sz w:val="28"/>
          <w:szCs w:val="28"/>
        </w:rPr>
        <w:t xml:space="preserve">в </w:t>
      </w:r>
      <w:r w:rsidRPr="001B697F">
        <w:rPr>
          <w:color w:val="000000"/>
          <w:sz w:val="28"/>
          <w:szCs w:val="28"/>
        </w:rPr>
        <w:t>виде накопительной оценки в форме Портфолио</w:t>
      </w:r>
      <w:r w:rsidR="00AF0D94" w:rsidRPr="001B697F">
        <w:rPr>
          <w:color w:val="000000"/>
          <w:sz w:val="28"/>
          <w:szCs w:val="28"/>
        </w:rPr>
        <w:t xml:space="preserve">, которое может </w:t>
      </w:r>
      <w:r w:rsidR="00AF0D94" w:rsidRPr="001B697F">
        <w:rPr>
          <w:color w:val="000000"/>
          <w:sz w:val="28"/>
          <w:szCs w:val="28"/>
        </w:rPr>
        <w:lastRenderedPageBreak/>
        <w:t>сохранять и далее на основании Положения о портфолио учащихся.</w:t>
      </w:r>
    </w:p>
    <w:p w:rsidR="001B697F" w:rsidRPr="001B697F" w:rsidRDefault="00B56335" w:rsidP="001B697F">
      <w:pPr>
        <w:widowControl w:val="0"/>
        <w:spacing w:line="276" w:lineRule="auto"/>
        <w:ind w:firstLine="645"/>
        <w:jc w:val="both"/>
        <w:rPr>
          <w:snapToGrid w:val="0"/>
          <w:color w:val="000000"/>
          <w:sz w:val="28"/>
          <w:szCs w:val="28"/>
        </w:rPr>
      </w:pPr>
      <w:r w:rsidRPr="001B697F">
        <w:rPr>
          <w:snapToGrid w:val="0"/>
          <w:color w:val="000000"/>
          <w:sz w:val="28"/>
          <w:szCs w:val="28"/>
        </w:rPr>
        <w:t xml:space="preserve">2.3. Письменные самостоятельные, контрольные и другие виды работ </w:t>
      </w:r>
      <w:r w:rsidR="00BD587A" w:rsidRPr="001B697F">
        <w:rPr>
          <w:snapToGrid w:val="0"/>
          <w:color w:val="000000"/>
          <w:sz w:val="28"/>
          <w:szCs w:val="28"/>
        </w:rPr>
        <w:t>об</w:t>
      </w:r>
      <w:r w:rsidRPr="001B697F">
        <w:rPr>
          <w:snapToGrid w:val="0"/>
          <w:color w:val="000000"/>
          <w:sz w:val="28"/>
          <w:szCs w:val="28"/>
        </w:rPr>
        <w:t>уча</w:t>
      </w:r>
      <w:r w:rsidR="00BD587A" w:rsidRPr="001B697F">
        <w:rPr>
          <w:snapToGrid w:val="0"/>
          <w:color w:val="000000"/>
          <w:sz w:val="28"/>
          <w:szCs w:val="28"/>
        </w:rPr>
        <w:t>ю</w:t>
      </w:r>
      <w:r w:rsidRPr="001B697F">
        <w:rPr>
          <w:snapToGrid w:val="0"/>
          <w:color w:val="000000"/>
          <w:sz w:val="28"/>
          <w:szCs w:val="28"/>
        </w:rPr>
        <w:t>щихся</w:t>
      </w:r>
      <w:r w:rsidR="001B697F">
        <w:rPr>
          <w:snapToGrid w:val="0"/>
          <w:color w:val="000000"/>
          <w:sz w:val="28"/>
          <w:szCs w:val="28"/>
        </w:rPr>
        <w:t xml:space="preserve"> 2-4</w:t>
      </w:r>
      <w:r w:rsidR="00AF5366" w:rsidRPr="001B697F">
        <w:rPr>
          <w:snapToGrid w:val="0"/>
          <w:color w:val="000000"/>
          <w:sz w:val="28"/>
          <w:szCs w:val="28"/>
        </w:rPr>
        <w:t xml:space="preserve"> классов</w:t>
      </w:r>
      <w:r w:rsidRPr="001B697F">
        <w:rPr>
          <w:snapToGrid w:val="0"/>
          <w:color w:val="000000"/>
          <w:sz w:val="28"/>
          <w:szCs w:val="28"/>
        </w:rPr>
        <w:t xml:space="preserve"> оцениваются по 5-балльной системе. Отметка за выполненную письменную работу заносится в классный журнал к следующему уроку</w:t>
      </w:r>
      <w:r w:rsidR="001B697F">
        <w:rPr>
          <w:snapToGrid w:val="0"/>
          <w:color w:val="000000"/>
          <w:sz w:val="28"/>
          <w:szCs w:val="28"/>
        </w:rPr>
        <w:t>.</w:t>
      </w:r>
    </w:p>
    <w:p w:rsidR="00B56335" w:rsidRPr="001B697F" w:rsidRDefault="001B697F" w:rsidP="001B697F">
      <w:pPr>
        <w:widowControl w:val="0"/>
        <w:spacing w:line="276" w:lineRule="auto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2.4</w:t>
      </w:r>
      <w:r w:rsidR="00B56335" w:rsidRPr="001B697F">
        <w:rPr>
          <w:snapToGrid w:val="0"/>
          <w:color w:val="000000"/>
          <w:sz w:val="28"/>
          <w:szCs w:val="28"/>
        </w:rPr>
        <w:t>. Учащиеся, временно обучающиеся в санаторных школах, реабилитационных общеобразовательных учреждениях, аттестуются на основе текущих отметок, полученных в этих учебных заведениях.</w:t>
      </w:r>
    </w:p>
    <w:p w:rsidR="00B56335" w:rsidRPr="001B697F" w:rsidRDefault="001B697F" w:rsidP="00C900BD">
      <w:pPr>
        <w:widowControl w:val="0"/>
        <w:spacing w:line="276" w:lineRule="auto"/>
        <w:ind w:firstLine="645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2.5</w:t>
      </w:r>
      <w:r w:rsidR="00B56335" w:rsidRPr="001B697F">
        <w:rPr>
          <w:snapToGrid w:val="0"/>
          <w:color w:val="000000"/>
          <w:sz w:val="28"/>
          <w:szCs w:val="28"/>
        </w:rPr>
        <w:t xml:space="preserve">. Отметка </w:t>
      </w:r>
      <w:r w:rsidR="00C900BD" w:rsidRPr="001B697F">
        <w:rPr>
          <w:snapToGrid w:val="0"/>
          <w:color w:val="000000"/>
          <w:sz w:val="28"/>
          <w:szCs w:val="28"/>
        </w:rPr>
        <w:t>об</w:t>
      </w:r>
      <w:r w:rsidR="00B56335" w:rsidRPr="001B697F">
        <w:rPr>
          <w:snapToGrid w:val="0"/>
          <w:color w:val="000000"/>
          <w:sz w:val="28"/>
          <w:szCs w:val="28"/>
        </w:rPr>
        <w:t>уча</w:t>
      </w:r>
      <w:r w:rsidR="00C900BD" w:rsidRPr="001B697F">
        <w:rPr>
          <w:snapToGrid w:val="0"/>
          <w:color w:val="000000"/>
          <w:sz w:val="28"/>
          <w:szCs w:val="28"/>
        </w:rPr>
        <w:t>ю</w:t>
      </w:r>
      <w:r w:rsidR="00B56335" w:rsidRPr="001B697F">
        <w:rPr>
          <w:snapToGrid w:val="0"/>
          <w:color w:val="000000"/>
          <w:sz w:val="28"/>
          <w:szCs w:val="28"/>
        </w:rPr>
        <w:t>щихся за четверть выставляется на основе результатов письменных работ и устных ответов учащихся и с учетом их фактических знаний, умений и навыков, с учетом преобладающей роли письменных работ. Результативность достижений учащихся оценивается в виде отметок «5», «4», «3», «2».</w:t>
      </w:r>
    </w:p>
    <w:p w:rsidR="00B56335" w:rsidRPr="001B697F" w:rsidRDefault="001B697F" w:rsidP="00C900BD">
      <w:pPr>
        <w:widowControl w:val="0"/>
        <w:spacing w:line="276" w:lineRule="auto"/>
        <w:ind w:firstLine="645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2.6</w:t>
      </w:r>
      <w:r w:rsidR="00B56335" w:rsidRPr="001B697F">
        <w:rPr>
          <w:snapToGrid w:val="0"/>
          <w:color w:val="000000"/>
          <w:sz w:val="28"/>
          <w:szCs w:val="28"/>
        </w:rPr>
        <w:t xml:space="preserve">. Учащиеся, пропустившие по неуважительной причине более </w:t>
      </w:r>
      <w:r w:rsidR="00AF5366" w:rsidRPr="001B697F">
        <w:rPr>
          <w:snapToGrid w:val="0"/>
          <w:color w:val="000000"/>
          <w:sz w:val="28"/>
          <w:szCs w:val="28"/>
        </w:rPr>
        <w:t xml:space="preserve">65 </w:t>
      </w:r>
      <w:r w:rsidR="00B56335" w:rsidRPr="001B697F">
        <w:rPr>
          <w:snapToGrid w:val="0"/>
          <w:color w:val="000000"/>
          <w:sz w:val="28"/>
          <w:szCs w:val="28"/>
        </w:rPr>
        <w:t xml:space="preserve">% учебного времени по предмету, не </w:t>
      </w:r>
      <w:proofErr w:type="spellStart"/>
      <w:r w:rsidR="00B56335" w:rsidRPr="001B697F">
        <w:rPr>
          <w:snapToGrid w:val="0"/>
          <w:color w:val="000000"/>
          <w:sz w:val="28"/>
          <w:szCs w:val="28"/>
        </w:rPr>
        <w:t>аттестовываются</w:t>
      </w:r>
      <w:proofErr w:type="spellEnd"/>
      <w:r w:rsidR="00B56335" w:rsidRPr="001B697F">
        <w:rPr>
          <w:snapToGrid w:val="0"/>
          <w:color w:val="000000"/>
          <w:sz w:val="28"/>
          <w:szCs w:val="28"/>
        </w:rPr>
        <w:t xml:space="preserve"> по итогам четверти. В журнале на предметной странице выставляется «н/а». </w:t>
      </w:r>
    </w:p>
    <w:p w:rsidR="00B56335" w:rsidRPr="001B697F" w:rsidRDefault="00B56335" w:rsidP="00C900BD">
      <w:pPr>
        <w:widowControl w:val="0"/>
        <w:spacing w:line="276" w:lineRule="auto"/>
        <w:ind w:firstLine="645"/>
        <w:jc w:val="both"/>
        <w:rPr>
          <w:snapToGrid w:val="0"/>
          <w:color w:val="000000"/>
          <w:sz w:val="28"/>
          <w:szCs w:val="28"/>
        </w:rPr>
      </w:pPr>
      <w:r w:rsidRPr="001B697F">
        <w:rPr>
          <w:snapToGrid w:val="0"/>
          <w:color w:val="000000"/>
          <w:sz w:val="28"/>
          <w:szCs w:val="28"/>
        </w:rPr>
        <w:t>Учащимся, пропустившим более 65% учебного времени по уважительной причине (болезнь, спортивные соревнования) может быть выставлена отметка за четверть после успешной сдачи зачета.</w:t>
      </w:r>
    </w:p>
    <w:p w:rsidR="00B56335" w:rsidRPr="001B697F" w:rsidRDefault="00B56335" w:rsidP="00C900BD">
      <w:pPr>
        <w:widowControl w:val="0"/>
        <w:spacing w:line="276" w:lineRule="auto"/>
        <w:ind w:firstLine="645"/>
        <w:jc w:val="both"/>
        <w:rPr>
          <w:snapToGrid w:val="0"/>
          <w:color w:val="000000"/>
          <w:sz w:val="28"/>
          <w:szCs w:val="28"/>
        </w:rPr>
      </w:pPr>
      <w:r w:rsidRPr="001B697F">
        <w:rPr>
          <w:snapToGrid w:val="0"/>
          <w:color w:val="000000"/>
          <w:sz w:val="28"/>
          <w:szCs w:val="28"/>
        </w:rPr>
        <w:t xml:space="preserve">Для организации и проведения зачета по предметам учащимся, либо его родителям (лицам их заменяющим) необходимо написать заявление на имя директора школы о разрешении оценивания знаний, умений и навыков по предметам. После чего директор школы издает приказ о  создании экспертной комиссии. Экспертная комиссия готовит </w:t>
      </w:r>
      <w:proofErr w:type="spellStart"/>
      <w:r w:rsidRPr="001B697F">
        <w:rPr>
          <w:snapToGrid w:val="0"/>
          <w:color w:val="000000"/>
          <w:sz w:val="28"/>
          <w:szCs w:val="28"/>
        </w:rPr>
        <w:t>КИМы</w:t>
      </w:r>
      <w:proofErr w:type="spellEnd"/>
      <w:r w:rsidRPr="001B697F">
        <w:rPr>
          <w:snapToGrid w:val="0"/>
          <w:color w:val="000000"/>
          <w:sz w:val="28"/>
          <w:szCs w:val="28"/>
        </w:rPr>
        <w:t xml:space="preserve"> по предметам и проводит экспертизу соответствия уровня ЗУН.</w:t>
      </w:r>
    </w:p>
    <w:p w:rsidR="00B56335" w:rsidRPr="001B697F" w:rsidRDefault="00C900BD" w:rsidP="00C900BD">
      <w:pPr>
        <w:spacing w:line="276" w:lineRule="auto"/>
        <w:contextualSpacing/>
        <w:jc w:val="both"/>
        <w:rPr>
          <w:color w:val="000000"/>
          <w:sz w:val="28"/>
          <w:szCs w:val="28"/>
        </w:rPr>
      </w:pPr>
      <w:r w:rsidRPr="001B697F">
        <w:rPr>
          <w:color w:val="000000"/>
          <w:sz w:val="28"/>
          <w:szCs w:val="28"/>
        </w:rPr>
        <w:t xml:space="preserve">          </w:t>
      </w:r>
      <w:r w:rsidR="00B56335" w:rsidRPr="001B697F">
        <w:rPr>
          <w:color w:val="000000"/>
          <w:sz w:val="28"/>
          <w:szCs w:val="28"/>
        </w:rPr>
        <w:t>2.</w:t>
      </w:r>
      <w:r w:rsidR="001B697F">
        <w:rPr>
          <w:color w:val="000000"/>
          <w:sz w:val="28"/>
          <w:szCs w:val="28"/>
        </w:rPr>
        <w:t>7</w:t>
      </w:r>
      <w:r w:rsidR="00B56335" w:rsidRPr="001B697F">
        <w:rPr>
          <w:color w:val="000000"/>
          <w:sz w:val="28"/>
          <w:szCs w:val="28"/>
        </w:rPr>
        <w:t xml:space="preserve"> Оценка  личностных, </w:t>
      </w:r>
      <w:proofErr w:type="spellStart"/>
      <w:r w:rsidR="00B56335" w:rsidRPr="001B697F">
        <w:rPr>
          <w:color w:val="000000"/>
          <w:sz w:val="28"/>
          <w:szCs w:val="28"/>
        </w:rPr>
        <w:t>метапредметных</w:t>
      </w:r>
      <w:proofErr w:type="spellEnd"/>
      <w:r w:rsidR="00B56335" w:rsidRPr="001B697F">
        <w:rPr>
          <w:color w:val="000000"/>
          <w:sz w:val="28"/>
          <w:szCs w:val="28"/>
        </w:rPr>
        <w:t xml:space="preserve"> и предметных результатов.</w:t>
      </w:r>
    </w:p>
    <w:p w:rsidR="00B56335" w:rsidRPr="001B697F" w:rsidRDefault="00B56335" w:rsidP="00C900BD">
      <w:pPr>
        <w:spacing w:line="276" w:lineRule="auto"/>
        <w:ind w:left="1788"/>
        <w:contextualSpacing/>
        <w:jc w:val="both"/>
        <w:rPr>
          <w:color w:val="000000"/>
          <w:sz w:val="28"/>
          <w:szCs w:val="28"/>
        </w:rPr>
      </w:pPr>
      <w:r w:rsidRPr="001B697F">
        <w:rPr>
          <w:color w:val="000000"/>
          <w:sz w:val="28"/>
          <w:szCs w:val="28"/>
        </w:rPr>
        <w:t>Оценка  личностных результатов.</w:t>
      </w:r>
    </w:p>
    <w:p w:rsidR="00B56335" w:rsidRPr="001B697F" w:rsidRDefault="00B56335" w:rsidP="00BD587A">
      <w:pPr>
        <w:numPr>
          <w:ilvl w:val="0"/>
          <w:numId w:val="3"/>
        </w:numPr>
        <w:spacing w:before="100" w:beforeAutospacing="1" w:line="276" w:lineRule="auto"/>
        <w:ind w:left="426" w:hanging="66"/>
        <w:contextualSpacing/>
        <w:jc w:val="both"/>
        <w:rPr>
          <w:color w:val="000000"/>
          <w:sz w:val="28"/>
          <w:szCs w:val="28"/>
        </w:rPr>
      </w:pPr>
      <w:r w:rsidRPr="001B697F">
        <w:rPr>
          <w:color w:val="000000"/>
          <w:sz w:val="28"/>
          <w:szCs w:val="28"/>
        </w:rPr>
        <w:t>Методом оценки личностных результатов учащихся используемым в образоват</w:t>
      </w:r>
      <w:r w:rsidR="00BD587A" w:rsidRPr="001B697F">
        <w:rPr>
          <w:color w:val="000000"/>
          <w:sz w:val="28"/>
          <w:szCs w:val="28"/>
        </w:rPr>
        <w:t xml:space="preserve">ельной </w:t>
      </w:r>
      <w:r w:rsidRPr="001B697F">
        <w:rPr>
          <w:color w:val="000000"/>
          <w:sz w:val="28"/>
          <w:szCs w:val="28"/>
        </w:rPr>
        <w:t>программе является оценка личностного прогресса ученика с помощью портфолио, способствующего формированию у учащихся культуры мышления, логики, умений анализировать, обобщать, систематизировать, классифицировать.</w:t>
      </w:r>
    </w:p>
    <w:p w:rsidR="00B56335" w:rsidRPr="001B697F" w:rsidRDefault="00B56335" w:rsidP="00BD587A">
      <w:pPr>
        <w:numPr>
          <w:ilvl w:val="0"/>
          <w:numId w:val="3"/>
        </w:numPr>
        <w:spacing w:before="100" w:beforeAutospacing="1" w:line="276" w:lineRule="auto"/>
        <w:ind w:left="426" w:hanging="66"/>
        <w:contextualSpacing/>
        <w:jc w:val="both"/>
        <w:rPr>
          <w:color w:val="000000"/>
          <w:sz w:val="28"/>
          <w:szCs w:val="28"/>
        </w:rPr>
      </w:pPr>
      <w:r w:rsidRPr="001B697F">
        <w:rPr>
          <w:bCs/>
          <w:iCs/>
          <w:color w:val="000000"/>
          <w:sz w:val="28"/>
          <w:szCs w:val="28"/>
        </w:rPr>
        <w:t>Лич</w:t>
      </w:r>
      <w:r w:rsidRPr="001B697F">
        <w:rPr>
          <w:bCs/>
          <w:iCs/>
          <w:color w:val="000000"/>
          <w:sz w:val="28"/>
          <w:szCs w:val="28"/>
        </w:rPr>
        <w:softHyphen/>
        <w:t>ностные результаты выпускников на ступени начально</w:t>
      </w:r>
      <w:r w:rsidRPr="001B697F">
        <w:rPr>
          <w:bCs/>
          <w:iCs/>
          <w:color w:val="000000"/>
          <w:sz w:val="28"/>
          <w:szCs w:val="28"/>
        </w:rPr>
        <w:softHyphen/>
        <w:t xml:space="preserve">го общего образования </w:t>
      </w:r>
      <w:r w:rsidRPr="001B697F">
        <w:rPr>
          <w:color w:val="000000"/>
          <w:sz w:val="28"/>
          <w:szCs w:val="28"/>
        </w:rPr>
        <w:t>в полном соответствии с требовани</w:t>
      </w:r>
      <w:r w:rsidRPr="001B697F">
        <w:rPr>
          <w:color w:val="000000"/>
          <w:sz w:val="28"/>
          <w:szCs w:val="28"/>
        </w:rPr>
        <w:softHyphen/>
        <w:t xml:space="preserve">ями </w:t>
      </w:r>
      <w:r w:rsidR="00AF0D94" w:rsidRPr="001B697F">
        <w:rPr>
          <w:color w:val="000000"/>
          <w:sz w:val="28"/>
          <w:szCs w:val="28"/>
        </w:rPr>
        <w:t>ФГОС</w:t>
      </w:r>
      <w:r w:rsidRPr="001B697F">
        <w:rPr>
          <w:color w:val="000000"/>
          <w:sz w:val="28"/>
          <w:szCs w:val="28"/>
        </w:rPr>
        <w:t xml:space="preserve"> </w:t>
      </w:r>
      <w:r w:rsidRPr="001B697F">
        <w:rPr>
          <w:bCs/>
          <w:iCs/>
          <w:color w:val="000000"/>
          <w:sz w:val="28"/>
          <w:szCs w:val="28"/>
        </w:rPr>
        <w:t xml:space="preserve">не подлежат итоговой оценке, т.к. оценка личностных результатов учащихся отражает эффективность воспитательной и образовательной деятельности школы. </w:t>
      </w:r>
    </w:p>
    <w:p w:rsidR="00B56335" w:rsidRPr="001B697F" w:rsidRDefault="00B56335" w:rsidP="00C900BD">
      <w:pPr>
        <w:spacing w:line="276" w:lineRule="auto"/>
        <w:ind w:left="1788"/>
        <w:contextualSpacing/>
        <w:jc w:val="both"/>
        <w:rPr>
          <w:color w:val="000000"/>
          <w:sz w:val="28"/>
          <w:szCs w:val="28"/>
        </w:rPr>
      </w:pPr>
      <w:r w:rsidRPr="001B697F">
        <w:rPr>
          <w:color w:val="000000"/>
          <w:sz w:val="28"/>
          <w:szCs w:val="28"/>
        </w:rPr>
        <w:t xml:space="preserve">Оценка </w:t>
      </w:r>
      <w:proofErr w:type="spellStart"/>
      <w:r w:rsidRPr="001B697F">
        <w:rPr>
          <w:color w:val="000000"/>
          <w:sz w:val="28"/>
          <w:szCs w:val="28"/>
        </w:rPr>
        <w:t>метапредметных</w:t>
      </w:r>
      <w:proofErr w:type="spellEnd"/>
      <w:r w:rsidRPr="001B697F">
        <w:rPr>
          <w:color w:val="000000"/>
          <w:sz w:val="28"/>
          <w:szCs w:val="28"/>
        </w:rPr>
        <w:t xml:space="preserve"> результатов </w:t>
      </w:r>
    </w:p>
    <w:p w:rsidR="00C900BD" w:rsidRPr="001B697F" w:rsidRDefault="00B56335" w:rsidP="00BD587A">
      <w:pPr>
        <w:numPr>
          <w:ilvl w:val="0"/>
          <w:numId w:val="3"/>
        </w:numPr>
        <w:spacing w:before="100" w:beforeAutospacing="1" w:line="276" w:lineRule="auto"/>
        <w:ind w:left="426" w:hanging="66"/>
        <w:contextualSpacing/>
        <w:jc w:val="both"/>
        <w:rPr>
          <w:bCs/>
          <w:iCs/>
          <w:color w:val="000000"/>
          <w:sz w:val="28"/>
          <w:szCs w:val="28"/>
        </w:rPr>
      </w:pPr>
      <w:r w:rsidRPr="001B697F">
        <w:rPr>
          <w:bCs/>
          <w:iCs/>
          <w:color w:val="000000"/>
          <w:sz w:val="28"/>
          <w:szCs w:val="28"/>
        </w:rPr>
        <w:t xml:space="preserve">предполагает оценку универсальных учебных действий учащихся (регулятивных, коммуникативных, познавательных), т. е. таких умственных действий обучающихся, которые направлены на анализ своей познавательной деятельности и управление ею. Оценка </w:t>
      </w:r>
      <w:proofErr w:type="spellStart"/>
      <w:r w:rsidRPr="001B697F">
        <w:rPr>
          <w:bCs/>
          <w:iCs/>
          <w:color w:val="000000"/>
          <w:sz w:val="28"/>
          <w:szCs w:val="28"/>
        </w:rPr>
        <w:t>метапредметных</w:t>
      </w:r>
      <w:proofErr w:type="spellEnd"/>
      <w:r w:rsidRPr="001B697F">
        <w:rPr>
          <w:bCs/>
          <w:iCs/>
          <w:color w:val="000000"/>
          <w:sz w:val="28"/>
          <w:szCs w:val="28"/>
        </w:rPr>
        <w:t xml:space="preserve"> </w:t>
      </w:r>
      <w:r w:rsidRPr="001B697F">
        <w:rPr>
          <w:bCs/>
          <w:iCs/>
          <w:color w:val="000000"/>
          <w:sz w:val="28"/>
          <w:szCs w:val="28"/>
        </w:rPr>
        <w:lastRenderedPageBreak/>
        <w:t xml:space="preserve">результатов проводится в ходе таких процедур, как решение задач творческого и поискового характера, учебное проектирование, итоговые проверочные работы, комплексные работы на </w:t>
      </w:r>
      <w:proofErr w:type="spellStart"/>
      <w:r w:rsidRPr="001B697F">
        <w:rPr>
          <w:bCs/>
          <w:iCs/>
          <w:color w:val="000000"/>
          <w:sz w:val="28"/>
          <w:szCs w:val="28"/>
        </w:rPr>
        <w:t>межпредметной</w:t>
      </w:r>
      <w:proofErr w:type="spellEnd"/>
      <w:r w:rsidRPr="001B697F">
        <w:rPr>
          <w:bCs/>
          <w:iCs/>
          <w:color w:val="000000"/>
          <w:sz w:val="28"/>
          <w:szCs w:val="28"/>
        </w:rPr>
        <w:t xml:space="preserve"> основе, мониторинг </w:t>
      </w:r>
      <w:proofErr w:type="spellStart"/>
      <w:r w:rsidRPr="001B697F">
        <w:rPr>
          <w:bCs/>
          <w:iCs/>
          <w:color w:val="000000"/>
          <w:sz w:val="28"/>
          <w:szCs w:val="28"/>
        </w:rPr>
        <w:t>сформированности</w:t>
      </w:r>
      <w:proofErr w:type="spellEnd"/>
      <w:r w:rsidRPr="001B697F">
        <w:rPr>
          <w:bCs/>
          <w:iCs/>
          <w:color w:val="000000"/>
          <w:sz w:val="28"/>
          <w:szCs w:val="28"/>
        </w:rPr>
        <w:t xml:space="preserve"> основных учебных умений.</w:t>
      </w:r>
    </w:p>
    <w:p w:rsidR="00B56335" w:rsidRPr="001B697F" w:rsidRDefault="00B56335" w:rsidP="00C900BD">
      <w:pPr>
        <w:spacing w:before="100" w:beforeAutospacing="1" w:line="276" w:lineRule="auto"/>
        <w:ind w:left="720"/>
        <w:contextualSpacing/>
        <w:jc w:val="center"/>
        <w:rPr>
          <w:bCs/>
          <w:iCs/>
          <w:color w:val="000000"/>
          <w:sz w:val="28"/>
          <w:szCs w:val="28"/>
        </w:rPr>
      </w:pPr>
      <w:r w:rsidRPr="001B697F">
        <w:rPr>
          <w:bCs/>
          <w:iCs/>
          <w:color w:val="000000"/>
          <w:sz w:val="28"/>
          <w:szCs w:val="28"/>
        </w:rPr>
        <w:t>Оценка достижения предметных результатов ведётся как в ходе текущего и промежуточного оценивания, так и в ходе выполнения итоговых проверочных работ.</w:t>
      </w:r>
    </w:p>
    <w:p w:rsidR="00C900BD" w:rsidRPr="001B697F" w:rsidRDefault="00C900BD" w:rsidP="00C900BD">
      <w:pPr>
        <w:spacing w:before="100" w:beforeAutospacing="1" w:line="276" w:lineRule="auto"/>
        <w:contextualSpacing/>
        <w:jc w:val="both"/>
        <w:rPr>
          <w:bCs/>
          <w:iCs/>
          <w:color w:val="000000"/>
          <w:sz w:val="28"/>
          <w:szCs w:val="28"/>
        </w:rPr>
      </w:pPr>
    </w:p>
    <w:p w:rsidR="00B56335" w:rsidRPr="001B697F" w:rsidRDefault="00B56335" w:rsidP="00C900BD">
      <w:pPr>
        <w:spacing w:before="100" w:beforeAutospacing="1" w:line="276" w:lineRule="auto"/>
        <w:contextualSpacing/>
        <w:jc w:val="both"/>
        <w:rPr>
          <w:bCs/>
          <w:iCs/>
          <w:color w:val="000000"/>
          <w:sz w:val="28"/>
          <w:szCs w:val="28"/>
        </w:rPr>
      </w:pPr>
      <w:r w:rsidRPr="001B697F">
        <w:rPr>
          <w:bCs/>
          <w:iCs/>
          <w:color w:val="000000"/>
          <w:sz w:val="28"/>
          <w:szCs w:val="28"/>
        </w:rPr>
        <w:t xml:space="preserve">Результаты накопленной оценки, полученной в ходе текущего и промежуточного оценивания, фиксируются, в форме Портфолио и учитываются при определении итоговой оценки. </w:t>
      </w:r>
    </w:p>
    <w:sectPr w:rsidR="00B56335" w:rsidRPr="001B697F" w:rsidSect="00C900B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cript MT Bold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B26EE"/>
    <w:multiLevelType w:val="hybridMultilevel"/>
    <w:tmpl w:val="23BA1386"/>
    <w:lvl w:ilvl="0" w:tplc="F08CE7DA">
      <w:start w:val="1"/>
      <w:numFmt w:val="bullet"/>
      <w:lvlText w:val="•"/>
      <w:lvlJc w:val="left"/>
      <w:pPr>
        <w:ind w:left="720" w:hanging="360"/>
      </w:pPr>
      <w:rPr>
        <w:rFonts w:ascii="Script MT Bold" w:hAnsi="Script MT Bold" w:cs="Times New Roman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726CAD"/>
    <w:multiLevelType w:val="hybridMultilevel"/>
    <w:tmpl w:val="1F2AD7F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0B">
      <w:start w:val="1"/>
      <w:numFmt w:val="bullet"/>
      <w:lvlText w:val="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6E4E16"/>
    <w:multiLevelType w:val="hybridMultilevel"/>
    <w:tmpl w:val="9484FCB0"/>
    <w:lvl w:ilvl="0" w:tplc="F08CE7DA">
      <w:start w:val="1"/>
      <w:numFmt w:val="bullet"/>
      <w:lvlText w:val="•"/>
      <w:lvlJc w:val="left"/>
      <w:pPr>
        <w:tabs>
          <w:tab w:val="num" w:pos="1212"/>
        </w:tabs>
        <w:ind w:left="645" w:firstLine="227"/>
      </w:pPr>
      <w:rPr>
        <w:rFonts w:ascii="Script MT Bold" w:hAnsi="Script MT Bold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stylePaneFormatFilter w:val="3F01"/>
  <w:defaultTabStop w:val="708"/>
  <w:characterSpacingControl w:val="doNotCompress"/>
  <w:compat/>
  <w:rsids>
    <w:rsidRoot w:val="00B56335"/>
    <w:rsid w:val="001217BC"/>
    <w:rsid w:val="00150AEA"/>
    <w:rsid w:val="001B697F"/>
    <w:rsid w:val="001F743F"/>
    <w:rsid w:val="002B3F1A"/>
    <w:rsid w:val="003D6EBC"/>
    <w:rsid w:val="00424BA8"/>
    <w:rsid w:val="0058260B"/>
    <w:rsid w:val="005F2D02"/>
    <w:rsid w:val="00681467"/>
    <w:rsid w:val="0079784D"/>
    <w:rsid w:val="007A5C8F"/>
    <w:rsid w:val="00831075"/>
    <w:rsid w:val="00860D35"/>
    <w:rsid w:val="00AF0D94"/>
    <w:rsid w:val="00AF5366"/>
    <w:rsid w:val="00AF558D"/>
    <w:rsid w:val="00B56335"/>
    <w:rsid w:val="00BD587A"/>
    <w:rsid w:val="00C900BD"/>
    <w:rsid w:val="00CF3FC8"/>
    <w:rsid w:val="00E512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5C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5633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ody Text Indent"/>
    <w:basedOn w:val="a"/>
    <w:link w:val="a5"/>
    <w:unhideWhenUsed/>
    <w:rsid w:val="00831075"/>
    <w:pPr>
      <w:ind w:firstLine="851"/>
      <w:jc w:val="both"/>
    </w:pPr>
    <w:rPr>
      <w:sz w:val="28"/>
      <w:szCs w:val="20"/>
      <w:lang w:val="en-US"/>
    </w:rPr>
  </w:style>
  <w:style w:type="character" w:customStyle="1" w:styleId="a5">
    <w:name w:val="Основной текст с отступом Знак"/>
    <w:link w:val="a4"/>
    <w:rsid w:val="00831075"/>
    <w:rPr>
      <w:sz w:val="28"/>
      <w:lang w:val="en-US"/>
    </w:rPr>
  </w:style>
  <w:style w:type="paragraph" w:styleId="a6">
    <w:name w:val="Balloon Text"/>
    <w:basedOn w:val="a"/>
    <w:link w:val="a7"/>
    <w:rsid w:val="00150AE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150AEA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3D6E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</vt:lpstr>
    </vt:vector>
  </TitlesOfParts>
  <Company/>
  <LinksUpToDate>false</LinksUpToDate>
  <CharactersWithSpaces>4991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</dc:title>
  <dc:subject/>
  <dc:creator>Ильина</dc:creator>
  <cp:keywords/>
  <dc:description/>
  <cp:lastModifiedBy>Master</cp:lastModifiedBy>
  <cp:revision>5</cp:revision>
  <cp:lastPrinted>2013-09-22T10:47:00Z</cp:lastPrinted>
  <dcterms:created xsi:type="dcterms:W3CDTF">2013-12-26T20:52:00Z</dcterms:created>
  <dcterms:modified xsi:type="dcterms:W3CDTF">2014-03-09T17:24:00Z</dcterms:modified>
</cp:coreProperties>
</file>